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912" w:tblpY="-687"/>
        <w:tblOverlap w:val="never"/>
        <w:tblW w:w="916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492"/>
        <w:gridCol w:w="993"/>
        <w:gridCol w:w="1470"/>
        <w:gridCol w:w="1654"/>
        <w:gridCol w:w="1668"/>
        <w:gridCol w:w="825"/>
        <w:gridCol w:w="600"/>
        <w:gridCol w:w="167"/>
        <w:gridCol w:w="838"/>
      </w:tblGrid>
      <w:tr w:rsidR="00376758" w:rsidTr="00E12ADB">
        <w:trPr>
          <w:trHeight w:val="450"/>
        </w:trPr>
        <w:tc>
          <w:tcPr>
            <w:tcW w:w="91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758" w:rsidRDefault="00AC27CA" w:rsidP="00E12ADB">
            <w:pPr>
              <w:widowControl/>
              <w:wordWrap w:val="0"/>
              <w:spacing w:line="315" w:lineRule="atLeast"/>
              <w:jc w:val="center"/>
              <w:rPr>
                <w:rFonts w:ascii="微软雅黑" w:eastAsia="微软雅黑" w:hAnsi="微软雅黑" w:cs="宋体"/>
                <w:spacing w:val="7"/>
                <w:kern w:val="0"/>
                <w:sz w:val="28"/>
                <w:szCs w:val="2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pacing w:val="7"/>
                <w:kern w:val="0"/>
                <w:sz w:val="44"/>
                <w:szCs w:val="44"/>
              </w:rPr>
              <w:t>项目支出绩效自评表</w:t>
            </w:r>
          </w:p>
        </w:tc>
      </w:tr>
      <w:tr w:rsidR="00376758" w:rsidTr="00E12ADB">
        <w:trPr>
          <w:trHeight w:val="504"/>
        </w:trPr>
        <w:tc>
          <w:tcPr>
            <w:tcW w:w="91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76758" w:rsidRDefault="00AC27CA" w:rsidP="00E12ADB">
            <w:pPr>
              <w:widowControl/>
              <w:wordWrap w:val="0"/>
              <w:spacing w:line="195" w:lineRule="atLeast"/>
              <w:jc w:val="center"/>
              <w:rPr>
                <w:rFonts w:ascii="宋体" w:hAnsi="宋体" w:cs="宋体"/>
                <w:spacing w:val="7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7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pacing w:val="7"/>
                <w:kern w:val="0"/>
                <w:sz w:val="18"/>
                <w:szCs w:val="18"/>
              </w:rPr>
              <w:t xml:space="preserve"> 20</w:t>
            </w:r>
            <w:bookmarkStart w:id="0" w:name="_GoBack"/>
            <w:bookmarkEnd w:id="0"/>
            <w:r w:rsidR="00917299">
              <w:rPr>
                <w:rFonts w:ascii="宋体" w:hAnsi="宋体" w:cs="宋体" w:hint="eastAsia"/>
                <w:spacing w:val="7"/>
                <w:kern w:val="0"/>
                <w:sz w:val="18"/>
                <w:szCs w:val="18"/>
              </w:rPr>
              <w:t>22</w:t>
            </w:r>
            <w:r>
              <w:rPr>
                <w:rFonts w:ascii="宋体" w:hAnsi="宋体" w:cs="宋体" w:hint="eastAsia"/>
                <w:spacing w:val="7"/>
                <w:kern w:val="0"/>
                <w:sz w:val="18"/>
                <w:szCs w:val="18"/>
              </w:rPr>
              <w:t>年度）</w:t>
            </w:r>
          </w:p>
          <w:p w:rsidR="00376758" w:rsidRDefault="00376758" w:rsidP="00E12ADB">
            <w:pPr>
              <w:widowControl/>
              <w:wordWrap w:val="0"/>
              <w:spacing w:line="195" w:lineRule="atLeast"/>
              <w:jc w:val="center"/>
              <w:rPr>
                <w:rFonts w:ascii="宋体" w:hAnsi="宋体" w:cs="宋体"/>
                <w:spacing w:val="7"/>
                <w:kern w:val="0"/>
                <w:sz w:val="18"/>
                <w:szCs w:val="18"/>
              </w:rPr>
            </w:pPr>
          </w:p>
        </w:tc>
      </w:tr>
      <w:tr w:rsidR="00376758" w:rsidTr="00E12ADB">
        <w:trPr>
          <w:trHeight w:val="976"/>
        </w:trPr>
        <w:tc>
          <w:tcPr>
            <w:tcW w:w="9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758" w:rsidRDefault="00AC27CA" w:rsidP="00E12ADB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821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758" w:rsidRDefault="00917299" w:rsidP="00E12AD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</w:rPr>
              <w:t>公安基建项目</w:t>
            </w:r>
          </w:p>
        </w:tc>
      </w:tr>
      <w:tr w:rsidR="00376758" w:rsidTr="00E12ADB">
        <w:trPr>
          <w:trHeight w:val="300"/>
        </w:trPr>
        <w:tc>
          <w:tcPr>
            <w:tcW w:w="95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758" w:rsidRDefault="00AC27CA" w:rsidP="00E12ADB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758" w:rsidRDefault="00917299" w:rsidP="00E12ADB">
            <w:pPr>
              <w:widowControl/>
              <w:wordWrap w:val="0"/>
              <w:spacing w:line="315" w:lineRule="atLeast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缙云县公安局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758" w:rsidRDefault="00AC27CA" w:rsidP="00E12ADB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实施单位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758" w:rsidRDefault="00917299" w:rsidP="00E12ADB">
            <w:pPr>
              <w:widowControl/>
              <w:wordWrap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缙云县公安局</w:t>
            </w:r>
          </w:p>
        </w:tc>
      </w:tr>
      <w:tr w:rsidR="00376758" w:rsidTr="00E12ADB">
        <w:trPr>
          <w:trHeight w:val="856"/>
        </w:trPr>
        <w:tc>
          <w:tcPr>
            <w:tcW w:w="950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758" w:rsidRDefault="00AC27CA" w:rsidP="00E12ADB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项目资金（万元）</w:t>
            </w: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758" w:rsidRDefault="00376758" w:rsidP="00E12ADB">
            <w:pPr>
              <w:widowControl/>
              <w:wordWrap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758" w:rsidRDefault="00AC27CA" w:rsidP="00E12ADB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年初预算数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758" w:rsidRDefault="00AC27CA" w:rsidP="00E12ADB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全年预算数</w:t>
            </w:r>
          </w:p>
        </w:tc>
        <w:tc>
          <w:tcPr>
            <w:tcW w:w="142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758" w:rsidRDefault="00AC27CA" w:rsidP="00E12ADB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全年执行数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758" w:rsidRDefault="00AC27CA" w:rsidP="00E12ADB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执行率</w:t>
            </w:r>
          </w:p>
        </w:tc>
      </w:tr>
      <w:tr w:rsidR="00376758" w:rsidTr="00E12ADB">
        <w:trPr>
          <w:trHeight w:val="300"/>
        </w:trPr>
        <w:tc>
          <w:tcPr>
            <w:tcW w:w="9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6758" w:rsidRDefault="00376758" w:rsidP="00E12ADB">
            <w:pPr>
              <w:widowControl/>
              <w:jc w:val="left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758" w:rsidRDefault="00AC27CA" w:rsidP="00E12ADB">
            <w:pPr>
              <w:widowControl/>
              <w:wordWrap w:val="0"/>
              <w:spacing w:line="240" w:lineRule="atLeast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年度资金总额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758" w:rsidRDefault="00917299" w:rsidP="00E12ADB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3000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758" w:rsidRDefault="00917299" w:rsidP="00E12ADB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3000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758" w:rsidRDefault="00917299" w:rsidP="00E12ADB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415.6633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376758" w:rsidRDefault="00917299" w:rsidP="00E12ADB">
            <w:pPr>
              <w:widowControl/>
              <w:wordWrap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13.86%</w:t>
            </w:r>
          </w:p>
        </w:tc>
      </w:tr>
      <w:tr w:rsidR="00917299" w:rsidTr="00E12ADB">
        <w:trPr>
          <w:trHeight w:val="315"/>
        </w:trPr>
        <w:tc>
          <w:tcPr>
            <w:tcW w:w="9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299" w:rsidRDefault="00917299" w:rsidP="00E12ADB">
            <w:pPr>
              <w:widowControl/>
              <w:jc w:val="left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E12ADB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其中：当年财政拨款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E12ADB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3000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E12ADB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3000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E12ADB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415.6633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E12ADB">
            <w:pPr>
              <w:widowControl/>
              <w:wordWrap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13.86%</w:t>
            </w:r>
          </w:p>
        </w:tc>
      </w:tr>
      <w:tr w:rsidR="00917299" w:rsidTr="00E12ADB">
        <w:trPr>
          <w:trHeight w:val="300"/>
        </w:trPr>
        <w:tc>
          <w:tcPr>
            <w:tcW w:w="9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299" w:rsidRDefault="00917299" w:rsidP="00E12ADB">
            <w:pPr>
              <w:widowControl/>
              <w:jc w:val="left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E12ADB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上年结转资金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E12ADB">
            <w:pPr>
              <w:widowControl/>
              <w:wordWrap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E12ADB">
            <w:pPr>
              <w:widowControl/>
              <w:wordWrap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E12ADB">
            <w:pPr>
              <w:widowControl/>
              <w:wordWrap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E12ADB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</w:tr>
      <w:tr w:rsidR="00917299" w:rsidTr="00E12ADB">
        <w:trPr>
          <w:trHeight w:val="300"/>
        </w:trPr>
        <w:tc>
          <w:tcPr>
            <w:tcW w:w="9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299" w:rsidRDefault="00917299" w:rsidP="00E12ADB">
            <w:pPr>
              <w:widowControl/>
              <w:jc w:val="left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E12ADB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其他资金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E12ADB">
            <w:pPr>
              <w:widowControl/>
              <w:wordWrap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E12ADB">
            <w:pPr>
              <w:widowControl/>
              <w:wordWrap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E12ADB">
            <w:pPr>
              <w:widowControl/>
              <w:wordWrap w:val="0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E12ADB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</w:tr>
      <w:tr w:rsidR="00917299" w:rsidTr="00E12ADB">
        <w:trPr>
          <w:trHeight w:val="396"/>
        </w:trPr>
        <w:tc>
          <w:tcPr>
            <w:tcW w:w="95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E12ADB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年度总体目标</w:t>
            </w: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E12ADB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预期目标</w:t>
            </w:r>
          </w:p>
        </w:tc>
        <w:tc>
          <w:tcPr>
            <w:tcW w:w="409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E12ADB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实际完成情况</w:t>
            </w:r>
          </w:p>
        </w:tc>
      </w:tr>
      <w:tr w:rsidR="00917299" w:rsidTr="004474C5">
        <w:trPr>
          <w:trHeight w:val="3659"/>
        </w:trPr>
        <w:tc>
          <w:tcPr>
            <w:tcW w:w="95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17299" w:rsidRDefault="00917299" w:rsidP="00E12ADB">
            <w:pPr>
              <w:widowControl/>
              <w:jc w:val="left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117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E12ADB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通过建设，进一步提升所队警务水平，完善基础设施</w:t>
            </w:r>
          </w:p>
        </w:tc>
        <w:tc>
          <w:tcPr>
            <w:tcW w:w="4098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17299" w:rsidRPr="00A1380C" w:rsidRDefault="00917299" w:rsidP="00E12ADB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Cs w:val="21"/>
              </w:rPr>
            </w:pPr>
            <w:r w:rsidRPr="00A1380C">
              <w:rPr>
                <w:rFonts w:ascii="仿宋_GB2312" w:eastAsia="仿宋_GB2312" w:hAnsi="仿宋_GB2312" w:cs="仿宋_GB2312" w:hint="eastAsia"/>
                <w:spacing w:val="7"/>
                <w:kern w:val="0"/>
                <w:szCs w:val="21"/>
              </w:rPr>
              <w:t>按计划实施了缙云县公安局大源派出所“枫桥式公安派出所”建设工程、缙云县看守所（拘留所）改造工程、缙云县看守所（拘留所）南侧挡土墙坍塌区块抢修工程、缙云县公安局五云刑侦中队搬迁改造工程、综合警务中心建设工程。</w:t>
            </w:r>
          </w:p>
          <w:p w:rsidR="00917299" w:rsidRPr="00917299" w:rsidRDefault="00917299" w:rsidP="00E12ADB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</w:tr>
      <w:tr w:rsidR="00917299" w:rsidTr="00E12ADB">
        <w:trPr>
          <w:trHeight w:val="1970"/>
        </w:trPr>
        <w:tc>
          <w:tcPr>
            <w:tcW w:w="45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E12ADB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lastRenderedPageBreak/>
              <w:t>绩效指标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E12ADB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E12ADB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147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E12ADB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E12ADB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年度</w:t>
            </w:r>
          </w:p>
          <w:p w:rsidR="00917299" w:rsidRDefault="00917299" w:rsidP="00E12ADB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指标值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E12ADB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实际</w:t>
            </w:r>
          </w:p>
          <w:p w:rsidR="00917299" w:rsidRDefault="00917299" w:rsidP="00E12ADB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完成值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E12ADB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权重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E12ADB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得分</w:t>
            </w:r>
          </w:p>
        </w:tc>
        <w:tc>
          <w:tcPr>
            <w:tcW w:w="83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917299" w:rsidRDefault="00917299" w:rsidP="00E12ADB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备注</w:t>
            </w:r>
          </w:p>
        </w:tc>
      </w:tr>
      <w:tr w:rsidR="00E12ADB" w:rsidTr="00E12ADB">
        <w:trPr>
          <w:trHeight w:val="1882"/>
        </w:trPr>
        <w:tc>
          <w:tcPr>
            <w:tcW w:w="458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2ADB" w:rsidRDefault="00E12ADB" w:rsidP="00E12ADB">
            <w:pPr>
              <w:widowControl/>
              <w:jc w:val="left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Default="00E12ADB" w:rsidP="00E12ADB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绩效指标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Default="00E12ADB" w:rsidP="00E12ADB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项目必要性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Default="00E12ADB" w:rsidP="00E12ADB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依据充分性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A1380C" w:rsidRDefault="00E12ADB" w:rsidP="00E12ADB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Cs w:val="21"/>
              </w:rPr>
            </w:pPr>
            <w:r w:rsidRPr="00A1380C">
              <w:rPr>
                <w:rFonts w:ascii="仿宋_GB2312" w:eastAsia="仿宋_GB2312" w:hAnsi="仿宋_GB2312" w:cs="仿宋_GB2312" w:hint="eastAsia"/>
                <w:spacing w:val="7"/>
                <w:kern w:val="0"/>
                <w:szCs w:val="21"/>
              </w:rPr>
              <w:t>该政策设立依据充分，内容符合省、市政策文件精神</w:t>
            </w: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Cs w:val="21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A1380C" w:rsidRDefault="00E12ADB" w:rsidP="00E12ADB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 w:rsidRPr="00A1380C">
              <w:rPr>
                <w:rFonts w:ascii="仿宋_GB2312" w:eastAsia="仿宋_GB2312" w:hAnsi="仿宋_GB2312" w:cs="仿宋_GB2312" w:hint="eastAsia"/>
                <w:spacing w:val="7"/>
                <w:kern w:val="0"/>
                <w:szCs w:val="21"/>
              </w:rPr>
              <w:t>依据充分，内容附和省市政策文件精神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A1380C" w:rsidRDefault="00E12ADB" w:rsidP="00E12ADB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30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Default="00E12ADB" w:rsidP="00E12ADB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Default="00E12ADB" w:rsidP="00E12ADB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</w:tr>
      <w:tr w:rsidR="00E12ADB" w:rsidTr="00E12ADB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2ADB" w:rsidRDefault="00E12ADB" w:rsidP="00E12ADB">
            <w:pPr>
              <w:widowControl/>
              <w:jc w:val="left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Default="00E12ADB" w:rsidP="00E12ADB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Default="00E12ADB" w:rsidP="00E12ADB">
            <w:pPr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项目科学性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B4087A" w:rsidRDefault="00E12ADB" w:rsidP="00E12ADB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  <w:r w:rsidRPr="00B4087A">
              <w:rPr>
                <w:rFonts w:ascii="仿宋_GB2312" w:eastAsia="仿宋_GB2312" w:hAnsi="仿宋_GB2312" w:cs="仿宋_GB2312" w:hint="eastAsia"/>
                <w:spacing w:val="7"/>
                <w:kern w:val="0"/>
                <w:sz w:val="18"/>
                <w:szCs w:val="18"/>
              </w:rPr>
              <w:t>目标科学性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B4087A" w:rsidRDefault="00E12ADB" w:rsidP="00E12ADB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  <w:r w:rsidRPr="00B4087A">
              <w:rPr>
                <w:rFonts w:ascii="仿宋_GB2312" w:eastAsia="仿宋_GB2312" w:hAnsi="仿宋_GB2312" w:cs="仿宋_GB2312" w:hint="eastAsia"/>
                <w:spacing w:val="7"/>
                <w:kern w:val="0"/>
                <w:sz w:val="18"/>
                <w:szCs w:val="18"/>
              </w:rPr>
              <w:t>政策项目目标清晰、明确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B4087A" w:rsidRDefault="00E12ADB" w:rsidP="00E12ADB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  <w:r w:rsidRPr="00B4087A">
              <w:rPr>
                <w:rFonts w:ascii="仿宋_GB2312" w:eastAsia="仿宋_GB2312" w:hAnsi="仿宋_GB2312" w:cs="仿宋_GB2312" w:hint="eastAsia"/>
                <w:spacing w:val="7"/>
                <w:kern w:val="0"/>
                <w:sz w:val="18"/>
                <w:szCs w:val="18"/>
              </w:rPr>
              <w:t>有中长期规划、各年计划，且完成工作量目标、资金投入产出目标清晰、明确、可量化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Default="00E12ADB" w:rsidP="00E12ADB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30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Default="00E12ADB" w:rsidP="00E12ADB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30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Default="00E12ADB" w:rsidP="00E12ADB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</w:tr>
      <w:tr w:rsidR="00E12ADB" w:rsidRPr="00E12ADB" w:rsidTr="00E12ADB">
        <w:trPr>
          <w:trHeight w:val="300"/>
        </w:trPr>
        <w:tc>
          <w:tcPr>
            <w:tcW w:w="458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2ADB" w:rsidRDefault="00E12ADB" w:rsidP="00E12ADB">
            <w:pPr>
              <w:widowControl/>
              <w:jc w:val="left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ADB" w:rsidRDefault="00E12ADB" w:rsidP="00E12ADB">
            <w:pPr>
              <w:widowControl/>
              <w:jc w:val="left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Default="00E12ADB" w:rsidP="00E12ADB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政策效果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B4087A" w:rsidRDefault="00E12ADB" w:rsidP="00E12ADB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B4087A" w:rsidRDefault="00E12ADB" w:rsidP="00E12ADB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18"/>
                <w:szCs w:val="18"/>
              </w:rPr>
              <w:t>该项目所产生的绩效（经济、社会、环保效益）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B4087A" w:rsidRDefault="00E12ADB" w:rsidP="00E12ADB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18"/>
                <w:szCs w:val="18"/>
              </w:rPr>
              <w:t>取得很大效益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E12ADB" w:rsidRDefault="00E12ADB" w:rsidP="00E12ADB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  <w:r w:rsidRPr="00E12ADB">
              <w:rPr>
                <w:rFonts w:ascii="仿宋_GB2312" w:eastAsia="仿宋_GB2312" w:hAnsi="仿宋_GB2312" w:cs="仿宋_GB2312" w:hint="eastAsia"/>
                <w:spacing w:val="7"/>
                <w:kern w:val="0"/>
                <w:sz w:val="18"/>
                <w:szCs w:val="18"/>
              </w:rPr>
              <w:t>20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E12ADB" w:rsidRDefault="00E12ADB" w:rsidP="00E12ADB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  <w:r w:rsidRPr="00E12ADB">
              <w:rPr>
                <w:rFonts w:ascii="仿宋_GB2312" w:eastAsia="仿宋_GB2312" w:hAnsi="仿宋_GB2312" w:cs="仿宋_GB2312" w:hint="eastAsia"/>
                <w:spacing w:val="7"/>
                <w:kern w:val="0"/>
                <w:sz w:val="18"/>
                <w:szCs w:val="18"/>
              </w:rPr>
              <w:t>20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E12ADB" w:rsidRDefault="00E12ADB" w:rsidP="00E12ADB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</w:p>
        </w:tc>
      </w:tr>
      <w:tr w:rsidR="00E12ADB" w:rsidRPr="00E12ADB" w:rsidTr="0045257D">
        <w:trPr>
          <w:trHeight w:val="624"/>
        </w:trPr>
        <w:tc>
          <w:tcPr>
            <w:tcW w:w="458" w:type="dxa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2ADB" w:rsidRDefault="00E12ADB" w:rsidP="00E12ADB">
            <w:pPr>
              <w:widowControl/>
              <w:jc w:val="left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ADB" w:rsidRDefault="00E12ADB" w:rsidP="00E12ADB">
            <w:pPr>
              <w:widowControl/>
              <w:jc w:val="left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Default="00E12ADB" w:rsidP="00E12ADB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满意度</w:t>
            </w:r>
          </w:p>
          <w:p w:rsidR="00E12ADB" w:rsidRDefault="00E12ADB" w:rsidP="00E12ADB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E12ADB" w:rsidRDefault="00E12ADB" w:rsidP="00E12ADB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  <w:r w:rsidRPr="00E12ADB">
              <w:rPr>
                <w:rFonts w:ascii="仿宋_GB2312" w:eastAsia="仿宋_GB2312" w:hAnsi="仿宋_GB2312" w:cs="仿宋_GB2312" w:hint="eastAsia"/>
                <w:spacing w:val="7"/>
                <w:kern w:val="0"/>
                <w:sz w:val="18"/>
                <w:szCs w:val="18"/>
              </w:rPr>
              <w:t>项目实施相关满意度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E12ADB" w:rsidRDefault="00E12ADB" w:rsidP="00E12ADB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  <w:r w:rsidRPr="00E12ADB">
              <w:rPr>
                <w:rFonts w:ascii="仿宋_GB2312" w:eastAsia="仿宋_GB2312" w:hAnsi="仿宋_GB2312" w:cs="仿宋_GB2312" w:hint="eastAsia"/>
                <w:spacing w:val="7"/>
                <w:kern w:val="0"/>
                <w:sz w:val="18"/>
                <w:szCs w:val="18"/>
              </w:rPr>
              <w:t>管理人员和普通工作人员对改政策的满意度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E12ADB" w:rsidRDefault="00E12ADB" w:rsidP="00E12ADB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  <w:r w:rsidRPr="00E12ADB">
              <w:rPr>
                <w:rFonts w:ascii="仿宋_GB2312" w:eastAsia="仿宋_GB2312" w:hAnsi="仿宋_GB2312" w:cs="仿宋_GB2312" w:hint="eastAsia"/>
                <w:spacing w:val="7"/>
                <w:kern w:val="0"/>
                <w:sz w:val="18"/>
                <w:szCs w:val="18"/>
              </w:rPr>
              <w:t>满意度达到85%以上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E12ADB" w:rsidRDefault="00E12ADB" w:rsidP="00E12ADB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  <w:r w:rsidRPr="00E12ADB">
              <w:rPr>
                <w:rFonts w:ascii="仿宋_GB2312" w:eastAsia="仿宋_GB2312" w:hAnsi="仿宋_GB2312" w:cs="仿宋_GB2312" w:hint="eastAsia"/>
                <w:spacing w:val="7"/>
                <w:kern w:val="0"/>
                <w:sz w:val="18"/>
                <w:szCs w:val="18"/>
              </w:rPr>
              <w:t>20</w:t>
            </w:r>
          </w:p>
        </w:tc>
        <w:tc>
          <w:tcPr>
            <w:tcW w:w="7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E12ADB" w:rsidRDefault="00E12ADB" w:rsidP="00E12ADB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  <w:r w:rsidRPr="00E12ADB">
              <w:rPr>
                <w:rFonts w:ascii="仿宋_GB2312" w:eastAsia="仿宋_GB2312" w:hAnsi="仿宋_GB2312" w:cs="仿宋_GB2312" w:hint="eastAsia"/>
                <w:spacing w:val="7"/>
                <w:kern w:val="0"/>
                <w:sz w:val="18"/>
                <w:szCs w:val="18"/>
              </w:rPr>
              <w:t>20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E12ADB" w:rsidRDefault="00E12ADB" w:rsidP="00E12ADB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</w:p>
        </w:tc>
      </w:tr>
      <w:tr w:rsidR="00E12ADB" w:rsidRPr="00E12ADB" w:rsidTr="0045257D">
        <w:trPr>
          <w:trHeight w:val="300"/>
        </w:trPr>
        <w:tc>
          <w:tcPr>
            <w:tcW w:w="458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ADB" w:rsidRDefault="00E12ADB" w:rsidP="00E12ADB">
            <w:pPr>
              <w:widowControl/>
              <w:jc w:val="left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ADB" w:rsidRDefault="00E12ADB" w:rsidP="00E12ADB">
            <w:pPr>
              <w:widowControl/>
              <w:jc w:val="left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Default="00E12ADB" w:rsidP="00E12ADB">
            <w:pPr>
              <w:widowControl/>
              <w:wordWrap w:val="0"/>
              <w:spacing w:line="240" w:lineRule="atLeast"/>
              <w:jc w:val="center"/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E12ADB" w:rsidRDefault="00E12ADB" w:rsidP="00E12ADB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E12ADB" w:rsidRDefault="00E12ADB" w:rsidP="00E12ADB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E12ADB" w:rsidRDefault="00E12ADB" w:rsidP="00E12ADB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E12ADB" w:rsidRDefault="00E12ADB" w:rsidP="00E12ADB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E12ADB" w:rsidRDefault="00E12ADB" w:rsidP="00E12ADB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</w:p>
        </w:tc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E12ADB" w:rsidRDefault="00E12ADB" w:rsidP="00E12ADB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</w:p>
        </w:tc>
      </w:tr>
      <w:tr w:rsidR="00E12ADB" w:rsidRPr="00E12ADB" w:rsidTr="00E12ADB">
        <w:trPr>
          <w:trHeight w:val="300"/>
        </w:trPr>
        <w:tc>
          <w:tcPr>
            <w:tcW w:w="6735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ADB" w:rsidRPr="00E12ADB" w:rsidRDefault="00E12ADB" w:rsidP="00E12ADB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  <w:r w:rsidRPr="00E12ADB">
              <w:rPr>
                <w:rFonts w:ascii="仿宋_GB2312" w:eastAsia="仿宋_GB2312" w:hAnsi="仿宋_GB2312" w:cs="仿宋_GB2312" w:hint="eastAsia"/>
                <w:spacing w:val="7"/>
                <w:kern w:val="0"/>
                <w:sz w:val="18"/>
                <w:szCs w:val="18"/>
              </w:rPr>
              <w:t>总分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E12ADB" w:rsidRDefault="00E12ADB" w:rsidP="00E12ADB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E12ADB" w:rsidRDefault="00E12ADB" w:rsidP="00E12ADB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  <w:r w:rsidRPr="00E12ADB">
              <w:rPr>
                <w:rFonts w:ascii="仿宋_GB2312" w:eastAsia="仿宋_GB2312" w:hAnsi="仿宋_GB2312" w:cs="仿宋_GB2312" w:hint="eastAsia"/>
                <w:spacing w:val="7"/>
                <w:kern w:val="0"/>
                <w:sz w:val="18"/>
                <w:szCs w:val="18"/>
              </w:rPr>
              <w:t>100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12ADB" w:rsidRPr="00E12ADB" w:rsidRDefault="00E12ADB" w:rsidP="00E12ADB">
            <w:pPr>
              <w:widowControl/>
              <w:wordWrap w:val="0"/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18"/>
                <w:szCs w:val="18"/>
              </w:rPr>
            </w:pPr>
          </w:p>
        </w:tc>
      </w:tr>
    </w:tbl>
    <w:tbl>
      <w:tblPr>
        <w:tblStyle w:val="a5"/>
        <w:tblW w:w="9214" w:type="dxa"/>
        <w:tblInd w:w="108" w:type="dxa"/>
        <w:tblLook w:val="04A0"/>
      </w:tblPr>
      <w:tblGrid>
        <w:gridCol w:w="1932"/>
        <w:gridCol w:w="2179"/>
        <w:gridCol w:w="5103"/>
      </w:tblGrid>
      <w:tr w:rsidR="004474C5" w:rsidTr="004474C5">
        <w:trPr>
          <w:trHeight w:val="1189"/>
        </w:trPr>
        <w:tc>
          <w:tcPr>
            <w:tcW w:w="1932" w:type="dxa"/>
          </w:tcPr>
          <w:p w:rsidR="004474C5" w:rsidRPr="004474C5" w:rsidRDefault="004474C5" w:rsidP="004474C5">
            <w:pPr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 w:rsidRPr="004474C5"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自评结论</w:t>
            </w:r>
          </w:p>
        </w:tc>
        <w:tc>
          <w:tcPr>
            <w:tcW w:w="2179" w:type="dxa"/>
          </w:tcPr>
          <w:p w:rsidR="004474C5" w:rsidRPr="004474C5" w:rsidRDefault="004474C5" w:rsidP="004474C5">
            <w:pPr>
              <w:jc w:val="center"/>
              <w:rPr>
                <w:rFonts w:ascii="仿宋_GB2312" w:eastAsia="仿宋_GB2312" w:hAnsi="仿宋_GB2312" w:cs="仿宋_GB2312"/>
                <w:spacing w:val="7"/>
                <w:kern w:val="0"/>
                <w:sz w:val="24"/>
                <w:szCs w:val="24"/>
              </w:rPr>
            </w:pPr>
            <w:r w:rsidRPr="004474C5">
              <w:rPr>
                <w:rFonts w:ascii="仿宋_GB2312" w:eastAsia="仿宋_GB2312" w:hAnsi="仿宋_GB2312" w:cs="仿宋_GB2312" w:hint="eastAsia"/>
                <w:spacing w:val="7"/>
                <w:kern w:val="0"/>
                <w:sz w:val="24"/>
                <w:szCs w:val="24"/>
              </w:rPr>
              <w:t>优</w:t>
            </w:r>
          </w:p>
        </w:tc>
        <w:tc>
          <w:tcPr>
            <w:tcW w:w="5103" w:type="dxa"/>
          </w:tcPr>
          <w:p w:rsidR="004474C5" w:rsidRDefault="004474C5">
            <w:r>
              <w:rPr>
                <w:rFonts w:ascii="仿宋_GB2312" w:eastAsia="仿宋_GB2312" w:hAnsi="仿宋_GB2312" w:hint="eastAsia"/>
                <w:color w:val="000000"/>
                <w:kern w:val="0"/>
                <w:szCs w:val="24"/>
                <w:lang/>
              </w:rPr>
              <w:t>总分高于</w:t>
            </w:r>
            <w:r>
              <w:rPr>
                <w:rFonts w:ascii="仿宋_GB2312" w:eastAsia="仿宋_GB2312" w:hAnsi="仿宋_GB2312"/>
                <w:color w:val="000000"/>
                <w:kern w:val="0"/>
                <w:szCs w:val="24"/>
                <w:lang/>
              </w:rPr>
              <w:t>90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Cs w:val="24"/>
                <w:lang/>
              </w:rPr>
              <w:t>分（含）的结论为“优”，</w:t>
            </w:r>
            <w:r>
              <w:rPr>
                <w:rFonts w:ascii="仿宋_GB2312" w:eastAsia="仿宋_GB2312" w:hAnsi="仿宋_GB2312"/>
                <w:color w:val="000000"/>
                <w:kern w:val="0"/>
                <w:szCs w:val="24"/>
                <w:lang/>
              </w:rPr>
              <w:t>90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Cs w:val="24"/>
                <w:lang/>
              </w:rPr>
              <w:t>～</w:t>
            </w:r>
            <w:r>
              <w:rPr>
                <w:rFonts w:ascii="仿宋_GB2312" w:eastAsia="仿宋_GB2312" w:hAnsi="仿宋_GB2312"/>
                <w:color w:val="000000"/>
                <w:kern w:val="0"/>
                <w:szCs w:val="24"/>
                <w:lang/>
              </w:rPr>
              <w:t>80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Cs w:val="24"/>
                <w:lang/>
              </w:rPr>
              <w:t>分（含）为“良”，</w:t>
            </w:r>
            <w:r>
              <w:rPr>
                <w:rFonts w:ascii="仿宋_GB2312" w:eastAsia="仿宋_GB2312" w:hAnsi="仿宋_GB2312"/>
                <w:color w:val="000000"/>
                <w:kern w:val="0"/>
                <w:szCs w:val="24"/>
                <w:lang/>
              </w:rPr>
              <w:t>80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Cs w:val="24"/>
                <w:lang/>
              </w:rPr>
              <w:t>～</w:t>
            </w:r>
            <w:r>
              <w:rPr>
                <w:rFonts w:ascii="仿宋_GB2312" w:eastAsia="仿宋_GB2312" w:hAnsi="仿宋_GB2312"/>
                <w:color w:val="000000"/>
                <w:kern w:val="0"/>
                <w:szCs w:val="24"/>
                <w:lang/>
              </w:rPr>
              <w:t>60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Cs w:val="24"/>
                <w:lang/>
              </w:rPr>
              <w:t>分（含）为“中”，低于</w:t>
            </w:r>
            <w:r>
              <w:rPr>
                <w:rFonts w:ascii="仿宋_GB2312" w:eastAsia="仿宋_GB2312" w:hAnsi="仿宋_GB2312"/>
                <w:color w:val="000000"/>
                <w:kern w:val="0"/>
                <w:szCs w:val="24"/>
                <w:lang/>
              </w:rPr>
              <w:t>60</w:t>
            </w:r>
            <w:r>
              <w:rPr>
                <w:rFonts w:ascii="仿宋_GB2312" w:eastAsia="仿宋_GB2312" w:hAnsi="仿宋_GB2312" w:hint="eastAsia"/>
                <w:color w:val="000000"/>
                <w:kern w:val="0"/>
                <w:szCs w:val="24"/>
                <w:lang/>
              </w:rPr>
              <w:t>分为“差”。</w:t>
            </w:r>
          </w:p>
        </w:tc>
      </w:tr>
    </w:tbl>
    <w:p w:rsidR="00376758" w:rsidRPr="004474C5" w:rsidRDefault="00376758"/>
    <w:sectPr w:rsidR="00376758" w:rsidRPr="004474C5" w:rsidSect="00376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7CA" w:rsidRDefault="00AC27CA" w:rsidP="00917299">
      <w:r>
        <w:separator/>
      </w:r>
    </w:p>
  </w:endnote>
  <w:endnote w:type="continuationSeparator" w:id="1">
    <w:p w:rsidR="00AC27CA" w:rsidRDefault="00AC27CA" w:rsidP="00917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1" w:usb1="080E0000" w:usb2="00000012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7CA" w:rsidRDefault="00AC27CA" w:rsidP="00917299">
      <w:r>
        <w:separator/>
      </w:r>
    </w:p>
  </w:footnote>
  <w:footnote w:type="continuationSeparator" w:id="1">
    <w:p w:rsidR="00AC27CA" w:rsidRDefault="00AC27CA" w:rsidP="009172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3071519"/>
    <w:rsid w:val="00376758"/>
    <w:rsid w:val="004474C5"/>
    <w:rsid w:val="00917299"/>
    <w:rsid w:val="00A1380C"/>
    <w:rsid w:val="00AC27CA"/>
    <w:rsid w:val="00B4087A"/>
    <w:rsid w:val="00E12ADB"/>
    <w:rsid w:val="00F23B39"/>
    <w:rsid w:val="33071519"/>
    <w:rsid w:val="4497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rsid w:val="0037675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376758"/>
    <w:pPr>
      <w:widowControl w:val="0"/>
      <w:autoSpaceDE w:val="0"/>
      <w:autoSpaceDN w:val="0"/>
      <w:adjustRightInd w:val="0"/>
    </w:pPr>
    <w:rPr>
      <w:rFonts w:ascii="仿宋_GB2312" w:eastAsia="仿宋_GB2312" w:hAnsi="仿宋_GB2312" w:cs="Times New Roman" w:hint="eastAsia"/>
      <w:color w:val="000000"/>
      <w:sz w:val="24"/>
      <w:szCs w:val="22"/>
    </w:rPr>
  </w:style>
  <w:style w:type="paragraph" w:styleId="a3">
    <w:name w:val="header"/>
    <w:basedOn w:val="a"/>
    <w:link w:val="Char"/>
    <w:rsid w:val="00917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7299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9172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7299"/>
    <w:rPr>
      <w:rFonts w:ascii="Calibri" w:eastAsia="宋体" w:hAnsi="Calibri" w:cs="Times New Roman"/>
      <w:kern w:val="2"/>
      <w:sz w:val="18"/>
      <w:szCs w:val="18"/>
    </w:rPr>
  </w:style>
  <w:style w:type="table" w:styleId="a5">
    <w:name w:val="Table Grid"/>
    <w:basedOn w:val="a1"/>
    <w:rsid w:val="004474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丁馨雨</dc:creator>
  <cp:lastModifiedBy>admin</cp:lastModifiedBy>
  <cp:revision>2</cp:revision>
  <dcterms:created xsi:type="dcterms:W3CDTF">2023-09-13T03:02:00Z</dcterms:created>
  <dcterms:modified xsi:type="dcterms:W3CDTF">2023-09-13T03:02:00Z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